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C21" w:rsidRPr="00A429BD" w:rsidRDefault="00A429BD" w:rsidP="00A429BD">
      <w:pPr>
        <w:spacing w:after="0" w:line="276" w:lineRule="auto"/>
        <w:jc w:val="center"/>
        <w:rPr>
          <w:rFonts w:ascii="Times New Roman" w:hAnsi="Times New Roman" w:cs="Times New Roman"/>
          <w:b/>
          <w:sz w:val="24"/>
          <w:szCs w:val="24"/>
        </w:rPr>
      </w:pPr>
      <w:r w:rsidRPr="00A429BD">
        <w:rPr>
          <w:rFonts w:ascii="Times New Roman" w:hAnsi="Times New Roman" w:cs="Times New Roman"/>
          <w:b/>
          <w:sz w:val="24"/>
          <w:szCs w:val="24"/>
        </w:rPr>
        <w:t>Информация, подлежащая раскрытию в соответствии с подпунктом «</w:t>
      </w:r>
      <w:r w:rsidR="00FD1261" w:rsidRPr="00FD1261">
        <w:rPr>
          <w:rFonts w:ascii="Times New Roman" w:hAnsi="Times New Roman" w:cs="Times New Roman"/>
          <w:b/>
          <w:sz w:val="24"/>
          <w:szCs w:val="24"/>
        </w:rPr>
        <w:t>з</w:t>
      </w:r>
      <w:r w:rsidRPr="00A429BD">
        <w:rPr>
          <w:rFonts w:ascii="Times New Roman" w:hAnsi="Times New Roman" w:cs="Times New Roman"/>
          <w:b/>
          <w:sz w:val="24"/>
          <w:szCs w:val="24"/>
        </w:rPr>
        <w:t xml:space="preserve">» пункта </w:t>
      </w:r>
      <w:r w:rsidR="00DB2CE6">
        <w:rPr>
          <w:rFonts w:ascii="Times New Roman" w:hAnsi="Times New Roman" w:cs="Times New Roman"/>
          <w:b/>
          <w:sz w:val="24"/>
          <w:szCs w:val="24"/>
        </w:rPr>
        <w:t>45</w:t>
      </w:r>
      <w:r w:rsidRPr="00A429BD">
        <w:rPr>
          <w:rFonts w:ascii="Times New Roman" w:hAnsi="Times New Roman" w:cs="Times New Roman"/>
          <w:b/>
          <w:sz w:val="24"/>
          <w:szCs w:val="24"/>
        </w:rPr>
        <w:t xml:space="preserve"> Стандартов раскрытия информации субъектами оптового и розничных рынков электрической энергии</w:t>
      </w:r>
    </w:p>
    <w:p w:rsidR="00A429BD" w:rsidRDefault="00A429BD" w:rsidP="00A429BD">
      <w:pPr>
        <w:spacing w:after="0" w:line="276" w:lineRule="auto"/>
        <w:jc w:val="center"/>
        <w:rPr>
          <w:rFonts w:ascii="Times New Roman" w:hAnsi="Times New Roman" w:cs="Times New Roman"/>
          <w:sz w:val="24"/>
          <w:szCs w:val="24"/>
        </w:rPr>
      </w:pPr>
    </w:p>
    <w:p w:rsidR="00A429BD" w:rsidRPr="00FD1261" w:rsidRDefault="00096B41" w:rsidP="00A429BD">
      <w:pPr>
        <w:spacing w:after="0" w:line="276" w:lineRule="auto"/>
        <w:jc w:val="center"/>
        <w:rPr>
          <w:rFonts w:ascii="Times New Roman" w:hAnsi="Times New Roman" w:cs="Times New Roman"/>
          <w:b/>
          <w:sz w:val="24"/>
          <w:szCs w:val="24"/>
        </w:rPr>
      </w:pPr>
      <w:r w:rsidRPr="00096B41">
        <w:rPr>
          <w:rFonts w:ascii="Times New Roman" w:hAnsi="Times New Roman" w:cs="Times New Roman"/>
          <w:b/>
          <w:sz w:val="24"/>
          <w:szCs w:val="24"/>
        </w:rPr>
        <w:t xml:space="preserve">ИНФОРМАЦИЯ </w:t>
      </w:r>
      <w:r w:rsidR="00FD1261" w:rsidRPr="00FD1261">
        <w:rPr>
          <w:rFonts w:ascii="Times New Roman" w:hAnsi="Times New Roman" w:cs="Times New Roman"/>
          <w:b/>
          <w:sz w:val="24"/>
          <w:szCs w:val="24"/>
        </w:rPr>
        <w:t>ОБ АБОНЕНТСКОМ НОМЕРЕ, ИСПОЛЬЗУЕМОГО ДЛЯ НАПРАВЛЕНИЯ ПОТРЕБИТЕЛЮ УВЕДОМЛЕНИЯ О ВВЕДЕНИИ ПОЛНОГО И (ИЛИ) ЧАСТИЧНОГО ОГРАНИЧЕНИЯ РЕЖИМА ПОТРЕБЛЕНИЯ ЭЛЕКТРИЧЕСКОЙ ЭНЕРГИИ</w:t>
      </w:r>
    </w:p>
    <w:p w:rsidR="00FD1261" w:rsidRDefault="00FD1261" w:rsidP="00A429BD">
      <w:pPr>
        <w:spacing w:after="0" w:line="276" w:lineRule="auto"/>
        <w:jc w:val="center"/>
        <w:rPr>
          <w:rFonts w:ascii="Times New Roman" w:hAnsi="Times New Roman" w:cs="Times New Roman"/>
          <w:b/>
          <w:sz w:val="24"/>
          <w:szCs w:val="24"/>
        </w:rPr>
      </w:pPr>
    </w:p>
    <w:p w:rsidR="00FD1261" w:rsidRDefault="00FD1261" w:rsidP="00A429BD">
      <w:pPr>
        <w:spacing w:after="0" w:line="276" w:lineRule="auto"/>
        <w:jc w:val="center"/>
        <w:rPr>
          <w:rFonts w:ascii="Times New Roman" w:hAnsi="Times New Roman" w:cs="Times New Roman"/>
          <w:b/>
          <w:sz w:val="24"/>
          <w:szCs w:val="24"/>
        </w:rPr>
      </w:pPr>
    </w:p>
    <w:p w:rsidR="00FD1261" w:rsidRPr="00FD1261" w:rsidRDefault="00FD1261" w:rsidP="00A429BD">
      <w:pPr>
        <w:spacing w:after="0" w:line="276" w:lineRule="auto"/>
        <w:jc w:val="center"/>
        <w:rPr>
          <w:rFonts w:ascii="Times New Roman" w:hAnsi="Times New Roman" w:cs="Times New Roman"/>
          <w:sz w:val="52"/>
          <w:szCs w:val="24"/>
        </w:rPr>
      </w:pPr>
      <w:r w:rsidRPr="00FD1261">
        <w:rPr>
          <w:rFonts w:ascii="Times New Roman" w:hAnsi="Times New Roman" w:cs="Times New Roman"/>
          <w:sz w:val="52"/>
          <w:szCs w:val="24"/>
        </w:rPr>
        <w:t>+ 7 (963) 785-58-65 </w:t>
      </w:r>
    </w:p>
    <w:p w:rsidR="00096B41" w:rsidRDefault="00096B41" w:rsidP="00A429BD">
      <w:pPr>
        <w:spacing w:after="0" w:line="276" w:lineRule="auto"/>
        <w:jc w:val="center"/>
        <w:rPr>
          <w:rFonts w:ascii="Times New Roman" w:hAnsi="Times New Roman" w:cs="Times New Roman"/>
          <w:sz w:val="24"/>
          <w:szCs w:val="24"/>
        </w:rPr>
      </w:pPr>
    </w:p>
    <w:p w:rsidR="00096B41" w:rsidRDefault="00096B41" w:rsidP="00A429BD">
      <w:pPr>
        <w:spacing w:after="0" w:line="276" w:lineRule="auto"/>
        <w:jc w:val="center"/>
        <w:rPr>
          <w:rFonts w:ascii="Times New Roman" w:hAnsi="Times New Roman" w:cs="Times New Roman"/>
          <w:sz w:val="24"/>
          <w:szCs w:val="24"/>
        </w:rPr>
      </w:pPr>
    </w:p>
    <w:p w:rsidR="00096B41" w:rsidRDefault="00096B41" w:rsidP="00A429BD">
      <w:pPr>
        <w:spacing w:after="0" w:line="276" w:lineRule="auto"/>
        <w:jc w:val="center"/>
        <w:rPr>
          <w:rFonts w:ascii="Times New Roman" w:hAnsi="Times New Roman" w:cs="Times New Roman"/>
          <w:sz w:val="24"/>
          <w:szCs w:val="24"/>
        </w:rPr>
      </w:pPr>
    </w:p>
    <w:p w:rsidR="00FD1261" w:rsidRDefault="00FD1261" w:rsidP="00A429BD">
      <w:pPr>
        <w:spacing w:after="0" w:line="276" w:lineRule="auto"/>
        <w:jc w:val="center"/>
        <w:rPr>
          <w:rFonts w:ascii="Times New Roman" w:hAnsi="Times New Roman" w:cs="Times New Roman"/>
          <w:b/>
          <w:sz w:val="24"/>
          <w:szCs w:val="24"/>
        </w:rPr>
      </w:pPr>
      <w:r w:rsidRPr="00FD1261">
        <w:rPr>
          <w:rFonts w:ascii="Times New Roman" w:hAnsi="Times New Roman" w:cs="Times New Roman"/>
          <w:b/>
          <w:sz w:val="24"/>
          <w:szCs w:val="24"/>
        </w:rPr>
        <w:t xml:space="preserve">ИНФОРМАЦИЯ ОБ </w:t>
      </w:r>
      <w:r>
        <w:rPr>
          <w:rFonts w:ascii="Times New Roman" w:hAnsi="Times New Roman" w:cs="Times New Roman"/>
          <w:b/>
          <w:sz w:val="24"/>
          <w:szCs w:val="24"/>
        </w:rPr>
        <w:t>А</w:t>
      </w:r>
      <w:r w:rsidRPr="00FD1261">
        <w:rPr>
          <w:rFonts w:ascii="Times New Roman" w:hAnsi="Times New Roman" w:cs="Times New Roman"/>
          <w:b/>
          <w:sz w:val="24"/>
          <w:szCs w:val="24"/>
        </w:rPr>
        <w:t>ДРЕСЕ ЭЛЕКТРОННОЙ ПОЧТЫ, ИСПОЛЬЗУЕМОГО ДЛЯ НАПРАВЛЕНИЯ ПОТРЕБИТЕЛЮ УВЕДОМЛЕНИЯ О ВВЕДЕНИИ ПОЛНОГО И (ИЛИ) ЧАСТИЧНОГО ОГРАНИЧЕНИЯ РЕЖИМА ПОТРЕБЛЕНИЯ ЭЛЕКТРИЧЕСКОЙ ЭНЕРГИИ</w:t>
      </w:r>
    </w:p>
    <w:p w:rsidR="00FD1261" w:rsidRDefault="00FD1261" w:rsidP="00A429BD">
      <w:pPr>
        <w:spacing w:after="0" w:line="276" w:lineRule="auto"/>
        <w:jc w:val="center"/>
        <w:rPr>
          <w:rFonts w:ascii="Times New Roman" w:hAnsi="Times New Roman" w:cs="Times New Roman"/>
          <w:b/>
          <w:sz w:val="24"/>
          <w:szCs w:val="24"/>
        </w:rPr>
      </w:pPr>
    </w:p>
    <w:p w:rsidR="00FD1261" w:rsidRDefault="00FD1261" w:rsidP="00A429BD">
      <w:pPr>
        <w:spacing w:after="0" w:line="276" w:lineRule="auto"/>
        <w:jc w:val="center"/>
        <w:rPr>
          <w:rFonts w:ascii="Times New Roman" w:hAnsi="Times New Roman" w:cs="Times New Roman"/>
          <w:sz w:val="48"/>
          <w:szCs w:val="24"/>
        </w:rPr>
      </w:pPr>
      <w:hyperlink r:id="rId6" w:history="1">
        <w:r w:rsidRPr="009D58AA">
          <w:rPr>
            <w:rStyle w:val="a4"/>
            <w:rFonts w:ascii="Times New Roman" w:hAnsi="Times New Roman" w:cs="Times New Roman"/>
            <w:sz w:val="48"/>
            <w:szCs w:val="24"/>
          </w:rPr>
          <w:t>ogr@centrenergo.ru</w:t>
        </w:r>
      </w:hyperlink>
    </w:p>
    <w:p w:rsidR="00FD1261" w:rsidRDefault="00FD1261" w:rsidP="00A429BD">
      <w:pPr>
        <w:spacing w:after="0" w:line="276" w:lineRule="auto"/>
        <w:jc w:val="center"/>
        <w:rPr>
          <w:rFonts w:ascii="Times New Roman" w:hAnsi="Times New Roman" w:cs="Times New Roman"/>
          <w:sz w:val="4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Default="00FD1261" w:rsidP="00FD1261">
      <w:pPr>
        <w:spacing w:after="0" w:line="276" w:lineRule="auto"/>
        <w:ind w:firstLine="567"/>
        <w:jc w:val="both"/>
        <w:rPr>
          <w:rFonts w:ascii="Times New Roman" w:hAnsi="Times New Roman" w:cs="Times New Roman"/>
          <w:sz w:val="18"/>
          <w:szCs w:val="24"/>
        </w:rPr>
      </w:pPr>
    </w:p>
    <w:p w:rsidR="00FD1261" w:rsidRPr="00FD1261" w:rsidRDefault="00FD1261" w:rsidP="00FD1261">
      <w:pPr>
        <w:spacing w:after="0" w:line="276" w:lineRule="auto"/>
        <w:ind w:firstLine="567"/>
        <w:jc w:val="both"/>
        <w:rPr>
          <w:rFonts w:ascii="Times New Roman" w:hAnsi="Times New Roman" w:cs="Times New Roman"/>
          <w:sz w:val="18"/>
          <w:szCs w:val="24"/>
          <w:lang w:val="en-US"/>
        </w:rPr>
      </w:pPr>
      <w:r w:rsidRPr="00FD1261">
        <w:rPr>
          <w:rFonts w:ascii="Times New Roman" w:hAnsi="Times New Roman" w:cs="Times New Roman"/>
          <w:sz w:val="18"/>
          <w:szCs w:val="24"/>
        </w:rPr>
        <w:t xml:space="preserve">Настоящим Общество не предоставляет согласия на использование указанной контактной информации в целях продвижения товаров и услуг или для передачи третьим лицам. </w:t>
      </w:r>
      <w:r w:rsidRPr="00FD1261">
        <w:rPr>
          <w:rFonts w:ascii="Times New Roman" w:hAnsi="Times New Roman" w:cs="Times New Roman"/>
          <w:sz w:val="18"/>
          <w:szCs w:val="24"/>
          <w:lang w:val="en-US"/>
        </w:rPr>
        <w:t>Real Society does not grant permission to use these contacts to promote goods and services or to third parties. So gut die Gesellschaft stellt keine Zustimmung zur Nutzung der angegebenen Kontaktdaten zum Zwecke der Förderung von w</w:t>
      </w:r>
      <w:bookmarkStart w:id="0" w:name="_GoBack"/>
      <w:bookmarkEnd w:id="0"/>
      <w:r w:rsidRPr="00FD1261">
        <w:rPr>
          <w:rFonts w:ascii="Times New Roman" w:hAnsi="Times New Roman" w:cs="Times New Roman"/>
          <w:sz w:val="18"/>
          <w:szCs w:val="24"/>
          <w:lang w:val="en-US"/>
        </w:rPr>
        <w:t>aren und Dienstleistungen oder zur Weitergabe an Dritte.</w:t>
      </w:r>
    </w:p>
    <w:sectPr w:rsidR="00FD1261" w:rsidRPr="00FD126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71D" w:rsidRDefault="0095571D" w:rsidP="0095571D">
      <w:pPr>
        <w:spacing w:after="0" w:line="240" w:lineRule="auto"/>
      </w:pPr>
      <w:r>
        <w:separator/>
      </w:r>
    </w:p>
  </w:endnote>
  <w:endnote w:type="continuationSeparator" w:id="0">
    <w:p w:rsidR="0095571D" w:rsidRDefault="0095571D" w:rsidP="0095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71D" w:rsidRPr="00840C43" w:rsidRDefault="00DB2CE6">
    <w:pPr>
      <w:pStyle w:val="a7"/>
      <w:rPr>
        <w:b/>
        <w:color w:val="2E74B5" w:themeColor="accent1" w:themeShade="BF"/>
        <w:lang w:val="en-US"/>
      </w:rPr>
    </w:pPr>
    <w:r>
      <w:rPr>
        <w:b/>
        <w:color w:val="2E74B5" w:themeColor="accent1" w:themeShade="BF"/>
      </w:rPr>
      <w:t xml:space="preserve">ООО «Центрэнерго», </w:t>
    </w:r>
    <w:r w:rsidR="00840C43">
      <w:rPr>
        <w:b/>
        <w:color w:val="2E74B5" w:themeColor="accent1" w:themeShade="BF"/>
        <w:lang w:val="en-US"/>
      </w:rPr>
      <w:t>2020</w:t>
    </w:r>
  </w:p>
  <w:p w:rsidR="00DB2CE6" w:rsidRPr="00F56F03" w:rsidRDefault="00DB2CE6">
    <w:pPr>
      <w:pStyle w:val="a7"/>
      <w:rPr>
        <w:b/>
        <w:color w:val="2E74B5" w:themeColor="accent1" w:themeShade="BF"/>
      </w:rPr>
    </w:pPr>
  </w:p>
  <w:p w:rsidR="0095571D" w:rsidRPr="0095571D" w:rsidRDefault="0095571D">
    <w:pPr>
      <w:pStyle w:val="a7"/>
      <w:rPr>
        <w:color w:val="9CC2E5" w:themeColor="accent1" w:themeTint="99"/>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71D" w:rsidRDefault="0095571D" w:rsidP="0095571D">
      <w:pPr>
        <w:spacing w:after="0" w:line="240" w:lineRule="auto"/>
      </w:pPr>
      <w:r>
        <w:separator/>
      </w:r>
    </w:p>
  </w:footnote>
  <w:footnote w:type="continuationSeparator" w:id="0">
    <w:p w:rsidR="0095571D" w:rsidRDefault="0095571D" w:rsidP="00955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43"/>
    <w:rsid w:val="0000101F"/>
    <w:rsid w:val="000057BB"/>
    <w:rsid w:val="0000657F"/>
    <w:rsid w:val="00010592"/>
    <w:rsid w:val="00012EA9"/>
    <w:rsid w:val="00022F78"/>
    <w:rsid w:val="0002501B"/>
    <w:rsid w:val="00027E3D"/>
    <w:rsid w:val="00042DE3"/>
    <w:rsid w:val="00042E74"/>
    <w:rsid w:val="00047183"/>
    <w:rsid w:val="00055D57"/>
    <w:rsid w:val="00073079"/>
    <w:rsid w:val="0007546C"/>
    <w:rsid w:val="0008472A"/>
    <w:rsid w:val="00096B41"/>
    <w:rsid w:val="000A5E00"/>
    <w:rsid w:val="000A60F7"/>
    <w:rsid w:val="000A768E"/>
    <w:rsid w:val="000B2CBC"/>
    <w:rsid w:val="000B31ED"/>
    <w:rsid w:val="000B42D7"/>
    <w:rsid w:val="000D4A04"/>
    <w:rsid w:val="000E17B2"/>
    <w:rsid w:val="000E1C38"/>
    <w:rsid w:val="000E440D"/>
    <w:rsid w:val="000E6C1E"/>
    <w:rsid w:val="000F4434"/>
    <w:rsid w:val="00107272"/>
    <w:rsid w:val="001110C3"/>
    <w:rsid w:val="001135CF"/>
    <w:rsid w:val="00115932"/>
    <w:rsid w:val="00115B26"/>
    <w:rsid w:val="00131C3D"/>
    <w:rsid w:val="0013224E"/>
    <w:rsid w:val="001326BF"/>
    <w:rsid w:val="00133288"/>
    <w:rsid w:val="00136007"/>
    <w:rsid w:val="00136FB4"/>
    <w:rsid w:val="001420C0"/>
    <w:rsid w:val="00144397"/>
    <w:rsid w:val="00145016"/>
    <w:rsid w:val="00150A6D"/>
    <w:rsid w:val="00152BCF"/>
    <w:rsid w:val="00152CA9"/>
    <w:rsid w:val="001606E9"/>
    <w:rsid w:val="00160832"/>
    <w:rsid w:val="001757F4"/>
    <w:rsid w:val="001815F9"/>
    <w:rsid w:val="001924AE"/>
    <w:rsid w:val="001954FF"/>
    <w:rsid w:val="0019770F"/>
    <w:rsid w:val="001A6330"/>
    <w:rsid w:val="001A765C"/>
    <w:rsid w:val="001B09BA"/>
    <w:rsid w:val="001B4CA1"/>
    <w:rsid w:val="001B6294"/>
    <w:rsid w:val="001C08D6"/>
    <w:rsid w:val="001C4C71"/>
    <w:rsid w:val="001C7E6C"/>
    <w:rsid w:val="001D03FB"/>
    <w:rsid w:val="001D1C9D"/>
    <w:rsid w:val="001D65FD"/>
    <w:rsid w:val="001E1703"/>
    <w:rsid w:val="001E174D"/>
    <w:rsid w:val="001F17A1"/>
    <w:rsid w:val="001F2289"/>
    <w:rsid w:val="001F6580"/>
    <w:rsid w:val="002045DB"/>
    <w:rsid w:val="00215452"/>
    <w:rsid w:val="00215891"/>
    <w:rsid w:val="00220035"/>
    <w:rsid w:val="00237FF3"/>
    <w:rsid w:val="00243A95"/>
    <w:rsid w:val="002441F8"/>
    <w:rsid w:val="002503F2"/>
    <w:rsid w:val="00270A50"/>
    <w:rsid w:val="002728F0"/>
    <w:rsid w:val="002740F6"/>
    <w:rsid w:val="00277737"/>
    <w:rsid w:val="00280644"/>
    <w:rsid w:val="00281B43"/>
    <w:rsid w:val="00290EC3"/>
    <w:rsid w:val="00294477"/>
    <w:rsid w:val="002B1C75"/>
    <w:rsid w:val="002D1761"/>
    <w:rsid w:val="002E48A8"/>
    <w:rsid w:val="002E795A"/>
    <w:rsid w:val="002F2993"/>
    <w:rsid w:val="00302CE9"/>
    <w:rsid w:val="003062A9"/>
    <w:rsid w:val="00307541"/>
    <w:rsid w:val="00314A76"/>
    <w:rsid w:val="00322DA6"/>
    <w:rsid w:val="00336CF9"/>
    <w:rsid w:val="00357880"/>
    <w:rsid w:val="0036792B"/>
    <w:rsid w:val="00374483"/>
    <w:rsid w:val="003772CE"/>
    <w:rsid w:val="00394EFE"/>
    <w:rsid w:val="003A1B82"/>
    <w:rsid w:val="003A2D7C"/>
    <w:rsid w:val="003A3258"/>
    <w:rsid w:val="003A72C0"/>
    <w:rsid w:val="003B0ED0"/>
    <w:rsid w:val="003C7D1B"/>
    <w:rsid w:val="003E6770"/>
    <w:rsid w:val="00407649"/>
    <w:rsid w:val="00415954"/>
    <w:rsid w:val="00426FE6"/>
    <w:rsid w:val="0043619F"/>
    <w:rsid w:val="00437EDD"/>
    <w:rsid w:val="00440EFE"/>
    <w:rsid w:val="00453A38"/>
    <w:rsid w:val="004672CE"/>
    <w:rsid w:val="004709A0"/>
    <w:rsid w:val="004866FF"/>
    <w:rsid w:val="00486CF3"/>
    <w:rsid w:val="0049138D"/>
    <w:rsid w:val="004A0388"/>
    <w:rsid w:val="004A1E0E"/>
    <w:rsid w:val="004A4B5C"/>
    <w:rsid w:val="004B3923"/>
    <w:rsid w:val="004B7E03"/>
    <w:rsid w:val="004C03E6"/>
    <w:rsid w:val="004C088D"/>
    <w:rsid w:val="004C2E37"/>
    <w:rsid w:val="004C3D82"/>
    <w:rsid w:val="004C6327"/>
    <w:rsid w:val="004C7278"/>
    <w:rsid w:val="004D2CA5"/>
    <w:rsid w:val="004D501B"/>
    <w:rsid w:val="004D5232"/>
    <w:rsid w:val="004E1FE8"/>
    <w:rsid w:val="004E25C3"/>
    <w:rsid w:val="004E4839"/>
    <w:rsid w:val="00507898"/>
    <w:rsid w:val="00514507"/>
    <w:rsid w:val="00516C09"/>
    <w:rsid w:val="00520179"/>
    <w:rsid w:val="0052083F"/>
    <w:rsid w:val="005228B0"/>
    <w:rsid w:val="00530F94"/>
    <w:rsid w:val="00534E8A"/>
    <w:rsid w:val="00540DE5"/>
    <w:rsid w:val="0054713B"/>
    <w:rsid w:val="0055075B"/>
    <w:rsid w:val="005531B7"/>
    <w:rsid w:val="00555BE3"/>
    <w:rsid w:val="005627AC"/>
    <w:rsid w:val="00563051"/>
    <w:rsid w:val="00563A35"/>
    <w:rsid w:val="00564CE8"/>
    <w:rsid w:val="0057119A"/>
    <w:rsid w:val="00572EF7"/>
    <w:rsid w:val="0058192E"/>
    <w:rsid w:val="005B3431"/>
    <w:rsid w:val="005B73BC"/>
    <w:rsid w:val="005C2370"/>
    <w:rsid w:val="005C393F"/>
    <w:rsid w:val="005C4EBE"/>
    <w:rsid w:val="005C71C1"/>
    <w:rsid w:val="005D72BD"/>
    <w:rsid w:val="005E79DA"/>
    <w:rsid w:val="005F17C7"/>
    <w:rsid w:val="005F3011"/>
    <w:rsid w:val="0061679C"/>
    <w:rsid w:val="00617405"/>
    <w:rsid w:val="006309D7"/>
    <w:rsid w:val="006344B8"/>
    <w:rsid w:val="006357BE"/>
    <w:rsid w:val="00646C46"/>
    <w:rsid w:val="006512DB"/>
    <w:rsid w:val="00652700"/>
    <w:rsid w:val="0065792D"/>
    <w:rsid w:val="006639D7"/>
    <w:rsid w:val="006A13E2"/>
    <w:rsid w:val="006A30D0"/>
    <w:rsid w:val="006B0216"/>
    <w:rsid w:val="006B2BD3"/>
    <w:rsid w:val="006B459A"/>
    <w:rsid w:val="006B79BE"/>
    <w:rsid w:val="006E5DCA"/>
    <w:rsid w:val="006F42FF"/>
    <w:rsid w:val="006F4CEE"/>
    <w:rsid w:val="00701645"/>
    <w:rsid w:val="00705709"/>
    <w:rsid w:val="00713D69"/>
    <w:rsid w:val="007149BE"/>
    <w:rsid w:val="00725D25"/>
    <w:rsid w:val="00727D71"/>
    <w:rsid w:val="00733C07"/>
    <w:rsid w:val="00734C66"/>
    <w:rsid w:val="00746A1B"/>
    <w:rsid w:val="00752A0D"/>
    <w:rsid w:val="00752D8B"/>
    <w:rsid w:val="0075360B"/>
    <w:rsid w:val="007604D4"/>
    <w:rsid w:val="00765629"/>
    <w:rsid w:val="00790219"/>
    <w:rsid w:val="007A4599"/>
    <w:rsid w:val="007B1C8E"/>
    <w:rsid w:val="007D6A14"/>
    <w:rsid w:val="007E4CE3"/>
    <w:rsid w:val="007E6756"/>
    <w:rsid w:val="007E677E"/>
    <w:rsid w:val="007F58F7"/>
    <w:rsid w:val="007F6ECB"/>
    <w:rsid w:val="00801983"/>
    <w:rsid w:val="00804D83"/>
    <w:rsid w:val="0080751E"/>
    <w:rsid w:val="008213DD"/>
    <w:rsid w:val="00821636"/>
    <w:rsid w:val="00825958"/>
    <w:rsid w:val="0083436D"/>
    <w:rsid w:val="008354E2"/>
    <w:rsid w:val="00837554"/>
    <w:rsid w:val="00840C43"/>
    <w:rsid w:val="00844906"/>
    <w:rsid w:val="00846CA5"/>
    <w:rsid w:val="00853AAD"/>
    <w:rsid w:val="00860470"/>
    <w:rsid w:val="00874D93"/>
    <w:rsid w:val="008808F0"/>
    <w:rsid w:val="0088457F"/>
    <w:rsid w:val="0088762A"/>
    <w:rsid w:val="008877BE"/>
    <w:rsid w:val="008A4975"/>
    <w:rsid w:val="008A61F6"/>
    <w:rsid w:val="008B3749"/>
    <w:rsid w:val="008B774D"/>
    <w:rsid w:val="008C3428"/>
    <w:rsid w:val="008C6560"/>
    <w:rsid w:val="008D1C17"/>
    <w:rsid w:val="008E52DE"/>
    <w:rsid w:val="009041B2"/>
    <w:rsid w:val="00925ECE"/>
    <w:rsid w:val="009475E3"/>
    <w:rsid w:val="009522EC"/>
    <w:rsid w:val="0095571D"/>
    <w:rsid w:val="00962539"/>
    <w:rsid w:val="009635FD"/>
    <w:rsid w:val="00964A19"/>
    <w:rsid w:val="00965562"/>
    <w:rsid w:val="00991613"/>
    <w:rsid w:val="009C4C9D"/>
    <w:rsid w:val="009D5145"/>
    <w:rsid w:val="009E2836"/>
    <w:rsid w:val="009E46F7"/>
    <w:rsid w:val="009F262F"/>
    <w:rsid w:val="00A00560"/>
    <w:rsid w:val="00A024B3"/>
    <w:rsid w:val="00A035A4"/>
    <w:rsid w:val="00A03AA7"/>
    <w:rsid w:val="00A047B1"/>
    <w:rsid w:val="00A066CC"/>
    <w:rsid w:val="00A07BB1"/>
    <w:rsid w:val="00A14A1D"/>
    <w:rsid w:val="00A23DFA"/>
    <w:rsid w:val="00A2438B"/>
    <w:rsid w:val="00A24E9F"/>
    <w:rsid w:val="00A3227D"/>
    <w:rsid w:val="00A35269"/>
    <w:rsid w:val="00A36B89"/>
    <w:rsid w:val="00A417D3"/>
    <w:rsid w:val="00A429BD"/>
    <w:rsid w:val="00A46979"/>
    <w:rsid w:val="00A52464"/>
    <w:rsid w:val="00A614A6"/>
    <w:rsid w:val="00A63D6F"/>
    <w:rsid w:val="00A70EE3"/>
    <w:rsid w:val="00A73193"/>
    <w:rsid w:val="00A801C7"/>
    <w:rsid w:val="00A808C8"/>
    <w:rsid w:val="00A920C8"/>
    <w:rsid w:val="00AA0279"/>
    <w:rsid w:val="00AA08C2"/>
    <w:rsid w:val="00AA1934"/>
    <w:rsid w:val="00AA2C9A"/>
    <w:rsid w:val="00AA4EBD"/>
    <w:rsid w:val="00AA57AE"/>
    <w:rsid w:val="00AA6759"/>
    <w:rsid w:val="00AB26A1"/>
    <w:rsid w:val="00AB7206"/>
    <w:rsid w:val="00AC2EF0"/>
    <w:rsid w:val="00AC31C1"/>
    <w:rsid w:val="00AC7182"/>
    <w:rsid w:val="00AD5DA3"/>
    <w:rsid w:val="00AE68AE"/>
    <w:rsid w:val="00B12C0D"/>
    <w:rsid w:val="00B16AD0"/>
    <w:rsid w:val="00B23C71"/>
    <w:rsid w:val="00B30A4D"/>
    <w:rsid w:val="00B31FA0"/>
    <w:rsid w:val="00B34F03"/>
    <w:rsid w:val="00B35BD8"/>
    <w:rsid w:val="00B37621"/>
    <w:rsid w:val="00B428A2"/>
    <w:rsid w:val="00B47D80"/>
    <w:rsid w:val="00B50517"/>
    <w:rsid w:val="00B54EA0"/>
    <w:rsid w:val="00B6092F"/>
    <w:rsid w:val="00B65393"/>
    <w:rsid w:val="00B66DB8"/>
    <w:rsid w:val="00B8747A"/>
    <w:rsid w:val="00B927D3"/>
    <w:rsid w:val="00BA0ED2"/>
    <w:rsid w:val="00BA1196"/>
    <w:rsid w:val="00BB477F"/>
    <w:rsid w:val="00BC4A0D"/>
    <w:rsid w:val="00BD2768"/>
    <w:rsid w:val="00BD3AB7"/>
    <w:rsid w:val="00BE5649"/>
    <w:rsid w:val="00C050A4"/>
    <w:rsid w:val="00C05D63"/>
    <w:rsid w:val="00C162AD"/>
    <w:rsid w:val="00C231C9"/>
    <w:rsid w:val="00C23E6D"/>
    <w:rsid w:val="00C30481"/>
    <w:rsid w:val="00C42A47"/>
    <w:rsid w:val="00C4417D"/>
    <w:rsid w:val="00C45C68"/>
    <w:rsid w:val="00C50C71"/>
    <w:rsid w:val="00C54E1B"/>
    <w:rsid w:val="00C67ABD"/>
    <w:rsid w:val="00C74146"/>
    <w:rsid w:val="00C76C5D"/>
    <w:rsid w:val="00C77DAF"/>
    <w:rsid w:val="00C80DC9"/>
    <w:rsid w:val="00C905AF"/>
    <w:rsid w:val="00C90A3D"/>
    <w:rsid w:val="00C916E2"/>
    <w:rsid w:val="00CB3C53"/>
    <w:rsid w:val="00CB4C21"/>
    <w:rsid w:val="00CD143C"/>
    <w:rsid w:val="00CE1FBE"/>
    <w:rsid w:val="00CE357E"/>
    <w:rsid w:val="00CE4E9F"/>
    <w:rsid w:val="00CE4F49"/>
    <w:rsid w:val="00CE5495"/>
    <w:rsid w:val="00CF74F1"/>
    <w:rsid w:val="00D00E30"/>
    <w:rsid w:val="00D04827"/>
    <w:rsid w:val="00D22F48"/>
    <w:rsid w:val="00D25F6A"/>
    <w:rsid w:val="00D26E1E"/>
    <w:rsid w:val="00D32A64"/>
    <w:rsid w:val="00D342F6"/>
    <w:rsid w:val="00D4693C"/>
    <w:rsid w:val="00D511E9"/>
    <w:rsid w:val="00D52297"/>
    <w:rsid w:val="00D54AF3"/>
    <w:rsid w:val="00D54E65"/>
    <w:rsid w:val="00D61F80"/>
    <w:rsid w:val="00D62443"/>
    <w:rsid w:val="00D709A6"/>
    <w:rsid w:val="00D72C02"/>
    <w:rsid w:val="00D867E1"/>
    <w:rsid w:val="00D907B3"/>
    <w:rsid w:val="00D973BF"/>
    <w:rsid w:val="00DA077C"/>
    <w:rsid w:val="00DB2CE6"/>
    <w:rsid w:val="00DB3583"/>
    <w:rsid w:val="00DB5771"/>
    <w:rsid w:val="00DC1EEE"/>
    <w:rsid w:val="00DC2157"/>
    <w:rsid w:val="00DD2998"/>
    <w:rsid w:val="00DF0703"/>
    <w:rsid w:val="00DF5AE3"/>
    <w:rsid w:val="00DF7461"/>
    <w:rsid w:val="00E004EA"/>
    <w:rsid w:val="00E02938"/>
    <w:rsid w:val="00E07695"/>
    <w:rsid w:val="00E15A6A"/>
    <w:rsid w:val="00E21164"/>
    <w:rsid w:val="00E24AC3"/>
    <w:rsid w:val="00E33094"/>
    <w:rsid w:val="00E346ED"/>
    <w:rsid w:val="00E36386"/>
    <w:rsid w:val="00E435D7"/>
    <w:rsid w:val="00E51498"/>
    <w:rsid w:val="00E5586D"/>
    <w:rsid w:val="00E5717E"/>
    <w:rsid w:val="00E771CC"/>
    <w:rsid w:val="00E77F02"/>
    <w:rsid w:val="00E942F3"/>
    <w:rsid w:val="00EA6AB8"/>
    <w:rsid w:val="00EB0301"/>
    <w:rsid w:val="00EB0ADB"/>
    <w:rsid w:val="00EB578E"/>
    <w:rsid w:val="00EB64C1"/>
    <w:rsid w:val="00EE2FD4"/>
    <w:rsid w:val="00EF4092"/>
    <w:rsid w:val="00F0383D"/>
    <w:rsid w:val="00F34092"/>
    <w:rsid w:val="00F4230C"/>
    <w:rsid w:val="00F42D65"/>
    <w:rsid w:val="00F43AD9"/>
    <w:rsid w:val="00F56F03"/>
    <w:rsid w:val="00F61DDB"/>
    <w:rsid w:val="00F6266B"/>
    <w:rsid w:val="00F6452E"/>
    <w:rsid w:val="00F64775"/>
    <w:rsid w:val="00F75144"/>
    <w:rsid w:val="00F77613"/>
    <w:rsid w:val="00F964F8"/>
    <w:rsid w:val="00FA021E"/>
    <w:rsid w:val="00FB0893"/>
    <w:rsid w:val="00FB106D"/>
    <w:rsid w:val="00FB67AA"/>
    <w:rsid w:val="00FB75D4"/>
    <w:rsid w:val="00FC0120"/>
    <w:rsid w:val="00FD1261"/>
    <w:rsid w:val="00FD3075"/>
    <w:rsid w:val="00FE15CA"/>
    <w:rsid w:val="00FE7BD7"/>
    <w:rsid w:val="00FF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63A6D-C52F-4EBB-AAEE-701149D1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6B41"/>
    <w:rPr>
      <w:color w:val="0563C1" w:themeColor="hyperlink"/>
      <w:u w:val="single"/>
    </w:rPr>
  </w:style>
  <w:style w:type="paragraph" w:styleId="a5">
    <w:name w:val="header"/>
    <w:basedOn w:val="a"/>
    <w:link w:val="a6"/>
    <w:uiPriority w:val="99"/>
    <w:unhideWhenUsed/>
    <w:rsid w:val="009557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571D"/>
  </w:style>
  <w:style w:type="paragraph" w:styleId="a7">
    <w:name w:val="footer"/>
    <w:basedOn w:val="a"/>
    <w:link w:val="a8"/>
    <w:uiPriority w:val="99"/>
    <w:unhideWhenUsed/>
    <w:rsid w:val="00955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571D"/>
  </w:style>
  <w:style w:type="paragraph" w:styleId="a9">
    <w:name w:val="Balloon Text"/>
    <w:basedOn w:val="a"/>
    <w:link w:val="aa"/>
    <w:uiPriority w:val="99"/>
    <w:semiHidden/>
    <w:unhideWhenUsed/>
    <w:rsid w:val="009557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5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gr@centrenergo.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KAO</cp:lastModifiedBy>
  <cp:revision>12</cp:revision>
  <cp:lastPrinted>2016-05-11T06:31:00Z</cp:lastPrinted>
  <dcterms:created xsi:type="dcterms:W3CDTF">2015-04-09T07:39:00Z</dcterms:created>
  <dcterms:modified xsi:type="dcterms:W3CDTF">2020-04-13T09:44:00Z</dcterms:modified>
</cp:coreProperties>
</file>